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006" w:rsidRPr="00073811" w:rsidRDefault="00875BE0" w:rsidP="001E61FD">
      <w:pPr>
        <w:jc w:val="center"/>
        <w:rPr>
          <w:rFonts w:cstheme="minorHAnsi"/>
          <w:b/>
        </w:rPr>
      </w:pPr>
      <w:r w:rsidRPr="00073811">
        <w:rPr>
          <w:rFonts w:cstheme="minorHAnsi"/>
          <w:b/>
        </w:rPr>
        <w:t>Chinook’s Edge School Division, Cycle 5 AISI</w:t>
      </w:r>
      <w:r w:rsidR="00073811">
        <w:rPr>
          <w:rFonts w:cstheme="minorHAnsi"/>
          <w:b/>
        </w:rPr>
        <w:t xml:space="preserve"> - DRAFT</w:t>
      </w:r>
    </w:p>
    <w:p w:rsidR="00C61A3E" w:rsidRPr="00282315" w:rsidRDefault="00C61A3E" w:rsidP="00C61A3E">
      <w:pPr>
        <w:rPr>
          <w:rFonts w:cstheme="minorHAnsi"/>
        </w:rPr>
      </w:pPr>
      <w:r w:rsidRPr="00282315">
        <w:rPr>
          <w:rFonts w:cstheme="minorHAnsi"/>
          <w:b/>
        </w:rPr>
        <w:t>The Context</w:t>
      </w:r>
      <w:r w:rsidR="000176C8" w:rsidRPr="000176C8">
        <w:rPr>
          <w:rFonts w:cstheme="minorHAnsi"/>
          <w:b/>
        </w:rPr>
        <w:t>:</w:t>
      </w:r>
    </w:p>
    <w:p w:rsidR="00C61A3E" w:rsidRPr="00282315" w:rsidRDefault="00C61A3E" w:rsidP="00C61A3E">
      <w:pPr>
        <w:rPr>
          <w:rFonts w:cstheme="minorHAnsi"/>
        </w:rPr>
      </w:pPr>
      <w:r w:rsidRPr="00282315">
        <w:rPr>
          <w:rFonts w:cstheme="minorHAnsi"/>
        </w:rPr>
        <w:t>Over the past 15 months, Chinook’s Edge School Division has been involved in a comprehensive process of consultation, data gathering, re-visioning, and re-alignment in order to develop long term strategies that will support teaching, learning, and leadership development. During this thorough, collaborative process, three priorities were agreed upon as central to the journey of growth of Chinook’s Edge School Division:</w:t>
      </w:r>
    </w:p>
    <w:p w:rsidR="00C61A3E" w:rsidRPr="00282315" w:rsidRDefault="00C61A3E" w:rsidP="00C61A3E">
      <w:pPr>
        <w:pStyle w:val="ListParagraph"/>
        <w:numPr>
          <w:ilvl w:val="0"/>
          <w:numId w:val="3"/>
        </w:numPr>
        <w:spacing w:after="0" w:line="240" w:lineRule="auto"/>
        <w:rPr>
          <w:rFonts w:cstheme="minorHAnsi"/>
        </w:rPr>
      </w:pPr>
      <w:r w:rsidRPr="00282315">
        <w:rPr>
          <w:rFonts w:cstheme="minorHAnsi"/>
        </w:rPr>
        <w:t xml:space="preserve">Implementation of a Quality Learning Environment </w:t>
      </w:r>
      <w:r w:rsidR="00F41EAC">
        <w:rPr>
          <w:rFonts w:cstheme="minorHAnsi"/>
        </w:rPr>
        <w:t>framework</w:t>
      </w:r>
      <w:r w:rsidRPr="00282315">
        <w:rPr>
          <w:rFonts w:cstheme="minorHAnsi"/>
        </w:rPr>
        <w:t xml:space="preserve"> that provides teachers and administrators with a shared vocabulary and focal point for teaching, leading and learning in Chinook’s Edge.</w:t>
      </w:r>
    </w:p>
    <w:p w:rsidR="00C61A3E" w:rsidRPr="00282315" w:rsidRDefault="00C61A3E" w:rsidP="00C61A3E">
      <w:pPr>
        <w:pStyle w:val="ListParagraph"/>
        <w:numPr>
          <w:ilvl w:val="0"/>
          <w:numId w:val="3"/>
        </w:numPr>
        <w:spacing w:after="0" w:line="240" w:lineRule="auto"/>
        <w:rPr>
          <w:rFonts w:cstheme="minorHAnsi"/>
        </w:rPr>
      </w:pPr>
      <w:r w:rsidRPr="00282315">
        <w:rPr>
          <w:rFonts w:cstheme="minorHAnsi"/>
        </w:rPr>
        <w:t>Growth and development of administrators as instructional leaders.</w:t>
      </w:r>
    </w:p>
    <w:p w:rsidR="00C61A3E" w:rsidRPr="00282315" w:rsidRDefault="00C61A3E" w:rsidP="003754ED">
      <w:pPr>
        <w:pStyle w:val="ListParagraph"/>
        <w:numPr>
          <w:ilvl w:val="0"/>
          <w:numId w:val="3"/>
        </w:numPr>
        <w:spacing w:after="0" w:line="240" w:lineRule="auto"/>
        <w:rPr>
          <w:rFonts w:cstheme="minorHAnsi"/>
        </w:rPr>
      </w:pPr>
      <w:r w:rsidRPr="00282315">
        <w:rPr>
          <w:rFonts w:cstheme="minorHAnsi"/>
        </w:rPr>
        <w:t>Promotion of a collaborative culture amongst administrators</w:t>
      </w:r>
      <w:r w:rsidR="00F41EAC">
        <w:rPr>
          <w:rFonts w:cstheme="minorHAnsi"/>
        </w:rPr>
        <w:t xml:space="preserve"> and teachers</w:t>
      </w:r>
      <w:r w:rsidRPr="00282315">
        <w:rPr>
          <w:rFonts w:cstheme="minorHAnsi"/>
        </w:rPr>
        <w:t xml:space="preserve"> in the development and implementation of their education planning process</w:t>
      </w:r>
      <w:r w:rsidR="00F41EAC">
        <w:rPr>
          <w:rFonts w:cstheme="minorHAnsi"/>
        </w:rPr>
        <w:t>, growth plans and learning</w:t>
      </w:r>
      <w:r w:rsidRPr="00282315">
        <w:rPr>
          <w:rFonts w:cstheme="minorHAnsi"/>
        </w:rPr>
        <w:t>.</w:t>
      </w:r>
    </w:p>
    <w:p w:rsidR="003754ED" w:rsidRPr="00282315" w:rsidRDefault="003754ED" w:rsidP="003754ED">
      <w:pPr>
        <w:pStyle w:val="ListParagraph"/>
        <w:spacing w:after="0" w:line="240" w:lineRule="auto"/>
        <w:rPr>
          <w:rFonts w:cstheme="minorHAnsi"/>
        </w:rPr>
      </w:pPr>
    </w:p>
    <w:p w:rsidR="00875BE0" w:rsidRPr="00282315" w:rsidRDefault="00875BE0">
      <w:pPr>
        <w:rPr>
          <w:rFonts w:cstheme="minorHAnsi"/>
          <w:b/>
        </w:rPr>
      </w:pPr>
      <w:r w:rsidRPr="00282315">
        <w:rPr>
          <w:rFonts w:cstheme="minorHAnsi"/>
          <w:b/>
        </w:rPr>
        <w:t xml:space="preserve">Main Research Question: </w:t>
      </w:r>
    </w:p>
    <w:p w:rsidR="00875BE0" w:rsidRDefault="00875BE0">
      <w:pPr>
        <w:rPr>
          <w:rFonts w:cstheme="minorHAnsi"/>
        </w:rPr>
      </w:pPr>
      <w:r w:rsidRPr="00282315">
        <w:rPr>
          <w:rFonts w:cstheme="minorHAnsi"/>
        </w:rPr>
        <w:t xml:space="preserve">To what extent and in what ways will </w:t>
      </w:r>
      <w:r w:rsidR="0055451D">
        <w:rPr>
          <w:rFonts w:cstheme="minorHAnsi"/>
        </w:rPr>
        <w:t>the</w:t>
      </w:r>
      <w:r w:rsidR="0055451D" w:rsidRPr="006C2E22">
        <w:rPr>
          <w:rFonts w:cstheme="minorHAnsi"/>
          <w:i/>
        </w:rPr>
        <w:t xml:space="preserve"> implementation </w:t>
      </w:r>
      <w:r w:rsidR="0055451D">
        <w:rPr>
          <w:rFonts w:cstheme="minorHAnsi"/>
        </w:rPr>
        <w:t>of our</w:t>
      </w:r>
      <w:r w:rsidRPr="00282315">
        <w:rPr>
          <w:rFonts w:cstheme="minorHAnsi"/>
        </w:rPr>
        <w:t xml:space="preserve"> </w:t>
      </w:r>
      <w:r w:rsidR="00A23513">
        <w:rPr>
          <w:rFonts w:cstheme="minorHAnsi"/>
        </w:rPr>
        <w:t>Quality Learning E</w:t>
      </w:r>
      <w:r w:rsidR="00F41EAC">
        <w:rPr>
          <w:rFonts w:cstheme="minorHAnsi"/>
        </w:rPr>
        <w:t>nvironment</w:t>
      </w:r>
      <w:r w:rsidR="00A23513">
        <w:rPr>
          <w:rFonts w:cstheme="minorHAnsi"/>
        </w:rPr>
        <w:t xml:space="preserve"> </w:t>
      </w:r>
      <w:r w:rsidR="0055451D">
        <w:rPr>
          <w:rFonts w:cstheme="minorHAnsi"/>
        </w:rPr>
        <w:t>F</w:t>
      </w:r>
      <w:r w:rsidR="00A23513">
        <w:rPr>
          <w:rFonts w:cstheme="minorHAnsi"/>
        </w:rPr>
        <w:t>ramework</w:t>
      </w:r>
      <w:r w:rsidRPr="00282315">
        <w:rPr>
          <w:rFonts w:cstheme="minorHAnsi"/>
        </w:rPr>
        <w:t xml:space="preserve"> imp</w:t>
      </w:r>
      <w:r w:rsidR="006C2E22">
        <w:rPr>
          <w:rFonts w:cstheme="minorHAnsi"/>
        </w:rPr>
        <w:t>rove</w:t>
      </w:r>
      <w:r w:rsidR="009F32CB">
        <w:rPr>
          <w:rFonts w:cstheme="minorHAnsi"/>
        </w:rPr>
        <w:t xml:space="preserve"> student</w:t>
      </w:r>
      <w:r w:rsidRPr="00282315">
        <w:rPr>
          <w:rFonts w:cstheme="minorHAnsi"/>
        </w:rPr>
        <w:t xml:space="preserve"> learning and eng</w:t>
      </w:r>
      <w:r w:rsidR="0055451D">
        <w:rPr>
          <w:rFonts w:cstheme="minorHAnsi"/>
        </w:rPr>
        <w:t>agement of all students in CESD</w:t>
      </w:r>
      <w:r w:rsidR="00D04324">
        <w:rPr>
          <w:rFonts w:cstheme="minorHAnsi"/>
        </w:rPr>
        <w:t xml:space="preserve"> as indicated by _______</w:t>
      </w:r>
      <w:r w:rsidR="0055451D">
        <w:rPr>
          <w:rFonts w:cstheme="minorHAnsi"/>
        </w:rPr>
        <w:t>?</w:t>
      </w:r>
    </w:p>
    <w:p w:rsidR="000E6F39" w:rsidRPr="000E6F39" w:rsidRDefault="001024C0" w:rsidP="001024C0">
      <w:pPr>
        <w:pStyle w:val="ListParagraph"/>
        <w:numPr>
          <w:ilvl w:val="0"/>
          <w:numId w:val="6"/>
        </w:numPr>
        <w:rPr>
          <w:rFonts w:cstheme="minorHAnsi"/>
        </w:rPr>
      </w:pPr>
      <w:r>
        <w:rPr>
          <w:rFonts w:cstheme="minorHAnsi"/>
          <w:i/>
        </w:rPr>
        <w:t xml:space="preserve">I would suggest schools use this as an overarching question then create more specific site questions related to this.  </w:t>
      </w:r>
    </w:p>
    <w:p w:rsidR="001024C0" w:rsidRPr="001024C0" w:rsidRDefault="001024C0" w:rsidP="000E6F39">
      <w:pPr>
        <w:pStyle w:val="ListParagraph"/>
        <w:numPr>
          <w:ilvl w:val="1"/>
          <w:numId w:val="6"/>
        </w:numPr>
        <w:rPr>
          <w:rFonts w:cstheme="minorHAnsi"/>
        </w:rPr>
      </w:pPr>
      <w:r>
        <w:rPr>
          <w:rFonts w:cstheme="minorHAnsi"/>
          <w:i/>
        </w:rPr>
        <w:t>(</w:t>
      </w:r>
      <w:proofErr w:type="gramStart"/>
      <w:r>
        <w:rPr>
          <w:rFonts w:cstheme="minorHAnsi"/>
          <w:i/>
        </w:rPr>
        <w:t>e.g</w:t>
      </w:r>
      <w:proofErr w:type="gramEnd"/>
      <w:r>
        <w:rPr>
          <w:rFonts w:cstheme="minorHAnsi"/>
          <w:i/>
        </w:rPr>
        <w:t xml:space="preserve">. To what extent and in what ways will </w:t>
      </w:r>
      <w:r w:rsidRPr="001024C0">
        <w:rPr>
          <w:rFonts w:cstheme="minorHAnsi"/>
          <w:i/>
          <w:color w:val="00B050"/>
        </w:rPr>
        <w:t>(</w:t>
      </w:r>
      <w:r w:rsidRPr="001024C0">
        <w:rPr>
          <w:rFonts w:cstheme="minorHAnsi"/>
          <w:i/>
          <w:color w:val="00B050"/>
          <w:u w:val="single"/>
        </w:rPr>
        <w:t>the development of a</w:t>
      </w:r>
      <w:r w:rsidRPr="001024C0">
        <w:rPr>
          <w:rFonts w:cstheme="minorHAnsi"/>
          <w:i/>
          <w:color w:val="00B050"/>
        </w:rPr>
        <w:t xml:space="preserve"> </w:t>
      </w:r>
      <w:r w:rsidRPr="001024C0">
        <w:rPr>
          <w:rFonts w:cstheme="minorHAnsi"/>
          <w:i/>
          <w:color w:val="00B050"/>
          <w:u w:val="single"/>
        </w:rPr>
        <w:t>comprehensive literacy program</w:t>
      </w:r>
      <w:r w:rsidR="0071189E">
        <w:rPr>
          <w:rFonts w:cstheme="minorHAnsi"/>
          <w:i/>
          <w:color w:val="00B050"/>
          <w:u w:val="single"/>
        </w:rPr>
        <w:t xml:space="preserve"> within the Quality Learning Environment framework</w:t>
      </w:r>
      <w:r w:rsidRPr="001024C0">
        <w:rPr>
          <w:rFonts w:cstheme="minorHAnsi"/>
          <w:i/>
          <w:color w:val="00B050"/>
          <w:u w:val="single"/>
        </w:rPr>
        <w:t>)</w:t>
      </w:r>
      <w:r w:rsidRPr="001024C0">
        <w:rPr>
          <w:rFonts w:cstheme="minorHAnsi"/>
          <w:i/>
          <w:color w:val="00B050"/>
        </w:rPr>
        <w:t xml:space="preserve"> </w:t>
      </w:r>
      <w:r>
        <w:rPr>
          <w:rFonts w:cstheme="minorHAnsi"/>
          <w:i/>
        </w:rPr>
        <w:t xml:space="preserve">improve </w:t>
      </w:r>
      <w:r w:rsidRPr="001024C0">
        <w:rPr>
          <w:rFonts w:cstheme="minorHAnsi"/>
          <w:i/>
          <w:color w:val="00B050"/>
        </w:rPr>
        <w:t>(</w:t>
      </w:r>
      <w:r w:rsidRPr="001024C0">
        <w:rPr>
          <w:rFonts w:cstheme="minorHAnsi"/>
          <w:i/>
          <w:color w:val="00B050"/>
          <w:u w:val="single"/>
        </w:rPr>
        <w:t>learning, engagement, and/or performance)</w:t>
      </w:r>
      <w:r w:rsidRPr="001024C0">
        <w:rPr>
          <w:rFonts w:cstheme="minorHAnsi"/>
          <w:i/>
          <w:color w:val="00B050"/>
        </w:rPr>
        <w:t xml:space="preserve">  </w:t>
      </w:r>
      <w:r w:rsidRPr="001024C0">
        <w:rPr>
          <w:rFonts w:cstheme="minorHAnsi"/>
          <w:i/>
        </w:rPr>
        <w:t xml:space="preserve">for </w:t>
      </w:r>
      <w:r w:rsidRPr="001024C0">
        <w:rPr>
          <w:rFonts w:cstheme="minorHAnsi"/>
          <w:i/>
          <w:color w:val="00B050"/>
        </w:rPr>
        <w:t>(</w:t>
      </w:r>
      <w:r w:rsidRPr="001024C0">
        <w:rPr>
          <w:rFonts w:cstheme="minorHAnsi"/>
          <w:i/>
          <w:color w:val="00B050"/>
          <w:u w:val="single"/>
        </w:rPr>
        <w:t xml:space="preserve">all students in our </w:t>
      </w:r>
      <w:r w:rsidR="0071189E">
        <w:rPr>
          <w:rFonts w:cstheme="minorHAnsi"/>
          <w:i/>
          <w:color w:val="00B050"/>
          <w:u w:val="single"/>
        </w:rPr>
        <w:t xml:space="preserve">grades </w:t>
      </w:r>
      <w:r w:rsidR="000E6F39">
        <w:rPr>
          <w:rFonts w:cstheme="minorHAnsi"/>
          <w:i/>
          <w:color w:val="00B050"/>
          <w:u w:val="single"/>
        </w:rPr>
        <w:t>5-8</w:t>
      </w:r>
      <w:r w:rsidRPr="001024C0">
        <w:rPr>
          <w:rFonts w:cstheme="minorHAnsi"/>
          <w:i/>
          <w:color w:val="00B050"/>
          <w:u w:val="single"/>
        </w:rPr>
        <w:t xml:space="preserve"> school)</w:t>
      </w:r>
      <w:r w:rsidRPr="001024C0">
        <w:rPr>
          <w:rFonts w:cstheme="minorHAnsi"/>
          <w:i/>
          <w:color w:val="00B050"/>
        </w:rPr>
        <w:t xml:space="preserve"> </w:t>
      </w:r>
      <w:r>
        <w:rPr>
          <w:rFonts w:cstheme="minorHAnsi"/>
          <w:i/>
        </w:rPr>
        <w:t xml:space="preserve">as indicated by </w:t>
      </w:r>
      <w:r w:rsidRPr="001024C0">
        <w:rPr>
          <w:rFonts w:cstheme="minorHAnsi"/>
          <w:i/>
          <w:color w:val="00B050"/>
        </w:rPr>
        <w:t>(</w:t>
      </w:r>
      <w:r w:rsidRPr="001024C0">
        <w:rPr>
          <w:rFonts w:cstheme="minorHAnsi"/>
          <w:i/>
          <w:color w:val="00B050"/>
          <w:u w:val="single"/>
        </w:rPr>
        <w:t>purposeful formative assessments and intervention strategies?)</w:t>
      </w:r>
      <w:r>
        <w:rPr>
          <w:rFonts w:cstheme="minorHAnsi"/>
          <w:i/>
        </w:rPr>
        <w:t>)</w:t>
      </w:r>
    </w:p>
    <w:p w:rsidR="001024C0" w:rsidRPr="001024C0" w:rsidRDefault="001024C0" w:rsidP="001024C0">
      <w:pPr>
        <w:pStyle w:val="ListParagraph"/>
        <w:numPr>
          <w:ilvl w:val="1"/>
          <w:numId w:val="6"/>
        </w:numPr>
        <w:rPr>
          <w:rFonts w:cstheme="minorHAnsi"/>
        </w:rPr>
      </w:pPr>
      <w:r>
        <w:rPr>
          <w:rFonts w:cstheme="minorHAnsi"/>
          <w:i/>
        </w:rPr>
        <w:t xml:space="preserve">From this example, we would then need to define what we mean by a comprehensive literacy program. </w:t>
      </w:r>
    </w:p>
    <w:p w:rsidR="00875BE0" w:rsidRPr="00282315" w:rsidRDefault="00875BE0">
      <w:pPr>
        <w:rPr>
          <w:rFonts w:cstheme="minorHAnsi"/>
          <w:b/>
        </w:rPr>
      </w:pPr>
      <w:r w:rsidRPr="00282315">
        <w:rPr>
          <w:rFonts w:cstheme="minorHAnsi"/>
          <w:b/>
        </w:rPr>
        <w:t>Research Assumptions:</w:t>
      </w:r>
      <w:r w:rsidR="00282315" w:rsidRPr="00282315">
        <w:rPr>
          <w:rFonts w:cstheme="minorHAnsi"/>
          <w:b/>
        </w:rPr>
        <w:t xml:space="preserve"> </w:t>
      </w:r>
    </w:p>
    <w:p w:rsidR="00FA0BD5" w:rsidRDefault="00FA0BD5" w:rsidP="001E61FD">
      <w:pPr>
        <w:pStyle w:val="ListParagraph"/>
        <w:numPr>
          <w:ilvl w:val="0"/>
          <w:numId w:val="1"/>
        </w:numPr>
        <w:rPr>
          <w:rFonts w:cstheme="minorHAnsi"/>
        </w:rPr>
      </w:pPr>
      <w:r>
        <w:rPr>
          <w:rFonts w:cstheme="minorHAnsi"/>
        </w:rPr>
        <w:t>There is a strong research based correlation between teacher effectiveness and student achievement.</w:t>
      </w:r>
    </w:p>
    <w:p w:rsidR="00250A1F" w:rsidRPr="00250A1F" w:rsidRDefault="00250A1F" w:rsidP="00250A1F">
      <w:pPr>
        <w:pStyle w:val="ListParagraph"/>
        <w:numPr>
          <w:ilvl w:val="0"/>
          <w:numId w:val="1"/>
        </w:numPr>
        <w:rPr>
          <w:rFonts w:cstheme="minorHAnsi"/>
        </w:rPr>
      </w:pPr>
      <w:r w:rsidRPr="00282315">
        <w:rPr>
          <w:rFonts w:cstheme="minorHAnsi"/>
          <w:iCs/>
          <w:lang w:val="en-US"/>
        </w:rPr>
        <w:t>Continuous school improvement and student success in their learning depends on the quality of instruction in classrooms.</w:t>
      </w:r>
    </w:p>
    <w:p w:rsidR="00FA0BD5" w:rsidRPr="00250A1F" w:rsidRDefault="00FA0BD5" w:rsidP="00250A1F">
      <w:pPr>
        <w:pStyle w:val="ListParagraph"/>
        <w:numPr>
          <w:ilvl w:val="0"/>
          <w:numId w:val="1"/>
        </w:numPr>
        <w:spacing w:line="252" w:lineRule="auto"/>
        <w:rPr>
          <w:rFonts w:cstheme="minorHAnsi"/>
          <w:iCs/>
        </w:rPr>
      </w:pPr>
      <w:r>
        <w:rPr>
          <w:rFonts w:cstheme="minorHAnsi"/>
        </w:rPr>
        <w:t xml:space="preserve">A clear and consistent understanding of what effective teaching looks like is essential </w:t>
      </w:r>
      <w:r w:rsidR="00250A1F">
        <w:rPr>
          <w:rFonts w:cstheme="minorHAnsi"/>
        </w:rPr>
        <w:t xml:space="preserve">for an organization to move forward </w:t>
      </w:r>
      <w:r w:rsidR="00D04324">
        <w:rPr>
          <w:rFonts w:cstheme="minorHAnsi"/>
        </w:rPr>
        <w:t>to improve student learning</w:t>
      </w:r>
      <w:r w:rsidR="00250A1F">
        <w:rPr>
          <w:rFonts w:cstheme="minorHAnsi"/>
        </w:rPr>
        <w:t xml:space="preserve">. </w:t>
      </w:r>
      <w:r w:rsidR="00250A1F" w:rsidRPr="00282315">
        <w:rPr>
          <w:rFonts w:cstheme="minorHAnsi"/>
          <w:iCs/>
        </w:rPr>
        <w:t xml:space="preserve">Student learning and success can only occur when we, as a system, continually focus on improving teaching and learning practices in classrooms </w:t>
      </w:r>
      <w:r w:rsidR="00250A1F" w:rsidRPr="00282315">
        <w:rPr>
          <w:rStyle w:val="byline"/>
          <w:rFonts w:cstheme="minorHAnsi"/>
        </w:rPr>
        <w:t>(</w:t>
      </w:r>
      <w:proofErr w:type="spellStart"/>
      <w:r w:rsidR="00250A1F" w:rsidRPr="00282315">
        <w:rPr>
          <w:rStyle w:val="byline"/>
          <w:rFonts w:cstheme="minorHAnsi"/>
        </w:rPr>
        <w:t>Mourshed</w:t>
      </w:r>
      <w:proofErr w:type="spellEnd"/>
      <w:r w:rsidR="00250A1F" w:rsidRPr="00282315">
        <w:rPr>
          <w:rStyle w:val="byline"/>
          <w:rFonts w:cstheme="minorHAnsi"/>
        </w:rPr>
        <w:t xml:space="preserve">, </w:t>
      </w:r>
      <w:proofErr w:type="spellStart"/>
      <w:r w:rsidR="00250A1F" w:rsidRPr="00282315">
        <w:rPr>
          <w:rStyle w:val="byline"/>
          <w:rFonts w:cstheme="minorHAnsi"/>
        </w:rPr>
        <w:t>Chijioke</w:t>
      </w:r>
      <w:proofErr w:type="spellEnd"/>
      <w:r w:rsidR="00250A1F" w:rsidRPr="00282315">
        <w:rPr>
          <w:rStyle w:val="byline"/>
          <w:rFonts w:cstheme="minorHAnsi"/>
        </w:rPr>
        <w:t>, &amp; Barber</w:t>
      </w:r>
      <w:r w:rsidR="00250A1F" w:rsidRPr="00282315">
        <w:rPr>
          <w:rFonts w:cstheme="minorHAnsi"/>
          <w:lang w:val="en-US"/>
        </w:rPr>
        <w:t>, 2010).</w:t>
      </w:r>
    </w:p>
    <w:p w:rsidR="001E61FD" w:rsidRPr="00282315" w:rsidRDefault="00875BE0" w:rsidP="001E61FD">
      <w:pPr>
        <w:pStyle w:val="ListParagraph"/>
        <w:numPr>
          <w:ilvl w:val="0"/>
          <w:numId w:val="1"/>
        </w:numPr>
        <w:rPr>
          <w:rFonts w:cstheme="minorHAnsi"/>
        </w:rPr>
      </w:pPr>
      <w:r w:rsidRPr="00282315">
        <w:rPr>
          <w:rFonts w:cstheme="minorHAnsi"/>
        </w:rPr>
        <w:t>Administrators as instructional leaders will positively impact teacher learning which, in turn, impact</w:t>
      </w:r>
      <w:r w:rsidR="00250A1F">
        <w:rPr>
          <w:rFonts w:cstheme="minorHAnsi"/>
        </w:rPr>
        <w:t>s</w:t>
      </w:r>
      <w:r w:rsidRPr="00282315">
        <w:rPr>
          <w:rFonts w:cstheme="minorHAnsi"/>
        </w:rPr>
        <w:t xml:space="preserve"> student learning.</w:t>
      </w:r>
    </w:p>
    <w:p w:rsidR="000955D8" w:rsidRPr="006E5107" w:rsidRDefault="001E61FD" w:rsidP="00875BE0">
      <w:pPr>
        <w:pStyle w:val="ListParagraph"/>
        <w:numPr>
          <w:ilvl w:val="0"/>
          <w:numId w:val="1"/>
        </w:numPr>
        <w:rPr>
          <w:rFonts w:cstheme="minorHAnsi"/>
        </w:rPr>
      </w:pPr>
      <w:r w:rsidRPr="00282315">
        <w:rPr>
          <w:rFonts w:cstheme="minorHAnsi"/>
        </w:rPr>
        <w:t xml:space="preserve">The focus on system-wide improvement through the development of </w:t>
      </w:r>
      <w:r w:rsidR="006E5107">
        <w:rPr>
          <w:rFonts w:cstheme="minorHAnsi"/>
        </w:rPr>
        <w:t xml:space="preserve">learning support teams and </w:t>
      </w:r>
      <w:r w:rsidRPr="00282315">
        <w:rPr>
          <w:rFonts w:cstheme="minorHAnsi"/>
        </w:rPr>
        <w:t>administrators as instructional leaders</w:t>
      </w:r>
      <w:r w:rsidR="00D04324">
        <w:rPr>
          <w:rFonts w:cstheme="minorHAnsi"/>
        </w:rPr>
        <w:t xml:space="preserve"> </w:t>
      </w:r>
      <w:r w:rsidRPr="00282315">
        <w:rPr>
          <w:rFonts w:cstheme="minorHAnsi"/>
        </w:rPr>
        <w:t xml:space="preserve">in Chinook’s Edge involves commitment at every </w:t>
      </w:r>
      <w:r w:rsidRPr="00282315">
        <w:rPr>
          <w:rFonts w:cstheme="minorHAnsi"/>
        </w:rPr>
        <w:lastRenderedPageBreak/>
        <w:t>level of the organization.  Planning and leading such an effort for organizational improvement “begins and ends with people---the support of people, the development of people, and the creation of an environment in which people feel free to express themselves as creative individuals and feel supported when they try and fail” (</w:t>
      </w:r>
      <w:proofErr w:type="spellStart"/>
      <w:r w:rsidRPr="00282315">
        <w:rPr>
          <w:rFonts w:cstheme="minorHAnsi"/>
        </w:rPr>
        <w:t>Schlechty</w:t>
      </w:r>
      <w:proofErr w:type="spellEnd"/>
      <w:r w:rsidRPr="00282315">
        <w:rPr>
          <w:rFonts w:cstheme="minorHAnsi"/>
        </w:rPr>
        <w:t>, 2000, p. 192).</w:t>
      </w:r>
    </w:p>
    <w:p w:rsidR="00875BE0" w:rsidRPr="00282315" w:rsidRDefault="00875BE0" w:rsidP="00875BE0">
      <w:pPr>
        <w:rPr>
          <w:rFonts w:cstheme="minorHAnsi"/>
          <w:b/>
        </w:rPr>
      </w:pPr>
      <w:r w:rsidRPr="00282315">
        <w:rPr>
          <w:rFonts w:cstheme="minorHAnsi"/>
          <w:b/>
        </w:rPr>
        <w:t>Research Definitions:</w:t>
      </w:r>
    </w:p>
    <w:p w:rsidR="00AF4003" w:rsidRPr="00AF4003" w:rsidRDefault="00AF4003" w:rsidP="00F0406A">
      <w:pPr>
        <w:rPr>
          <w:rFonts w:cstheme="minorHAnsi"/>
        </w:rPr>
      </w:pPr>
      <w:r>
        <w:rPr>
          <w:rFonts w:cstheme="minorHAnsi"/>
          <w:i/>
        </w:rPr>
        <w:t xml:space="preserve">Learning Support Team: </w:t>
      </w:r>
      <w:r w:rsidRPr="00AF4003">
        <w:rPr>
          <w:rFonts w:cstheme="minorHAnsi"/>
        </w:rPr>
        <w:t xml:space="preserve">The learning support team is comprised of classroom teachers, along with school administrators and other education staff whose responsibility in the school </w:t>
      </w:r>
      <w:r>
        <w:rPr>
          <w:rFonts w:cstheme="minorHAnsi"/>
        </w:rPr>
        <w:t xml:space="preserve">is </w:t>
      </w:r>
      <w:r w:rsidRPr="00AF4003">
        <w:rPr>
          <w:rFonts w:cstheme="minorHAnsi"/>
        </w:rPr>
        <w:t>to support and enhance the development and implementation of ‘Quality Learning Environments’.  The teacher(s) filling this role would work directly with education staff (teachers, EAs, SLP Assistants, Early Literacy Teachers/Assistants, FSW, external service providers) and students in classrooms to help provide high quality programming for all students, including those with diverse and exceptional learning needs.</w:t>
      </w:r>
    </w:p>
    <w:p w:rsidR="00AF4003" w:rsidRDefault="00F0406A" w:rsidP="00F0406A">
      <w:pPr>
        <w:rPr>
          <w:rFonts w:cstheme="minorHAnsi"/>
        </w:rPr>
      </w:pPr>
      <w:r w:rsidRPr="00282315">
        <w:rPr>
          <w:rFonts w:cstheme="minorHAnsi"/>
          <w:i/>
        </w:rPr>
        <w:t>Instructional Leadership:</w:t>
      </w:r>
      <w:r w:rsidRPr="00282315">
        <w:rPr>
          <w:rFonts w:cstheme="minorHAnsi"/>
        </w:rPr>
        <w:t xml:space="preserve">  </w:t>
      </w:r>
      <w:r w:rsidR="005B14D3" w:rsidRPr="00282315">
        <w:rPr>
          <w:rFonts w:cstheme="minorHAnsi"/>
        </w:rPr>
        <w:t>Purposeful action that ensures all students receive the quality of teaching and learning to which they are entitled (Townsend, 2011).</w:t>
      </w:r>
    </w:p>
    <w:p w:rsidR="000E6F39" w:rsidRPr="00C37146" w:rsidRDefault="000E6F39" w:rsidP="00F0406A">
      <w:pPr>
        <w:rPr>
          <w:rFonts w:cstheme="majorHAnsi"/>
          <w:iCs/>
        </w:rPr>
      </w:pPr>
      <w:r>
        <w:rPr>
          <w:rFonts w:cstheme="minorHAnsi"/>
          <w:i/>
        </w:rPr>
        <w:t xml:space="preserve">Quality Learning Environment:  </w:t>
      </w:r>
      <w:r w:rsidRPr="00C37146">
        <w:rPr>
          <w:rFonts w:cstheme="majorHAnsi"/>
          <w:iCs/>
        </w:rPr>
        <w:t>The Quality Learning Environment framework is CESD’s attempt to describe the elements of a quality learning environment</w:t>
      </w:r>
      <w:r w:rsidR="00F87271" w:rsidRPr="00C37146">
        <w:rPr>
          <w:rFonts w:cstheme="majorHAnsi"/>
          <w:iCs/>
        </w:rPr>
        <w:t xml:space="preserve"> which</w:t>
      </w:r>
      <w:r w:rsidRPr="00C37146">
        <w:rPr>
          <w:rFonts w:cstheme="majorHAnsi"/>
          <w:iCs/>
        </w:rPr>
        <w:t xml:space="preserve"> outline high leverage points around instruction. The focus of this framework is on </w:t>
      </w:r>
      <w:r w:rsidR="00C37146">
        <w:rPr>
          <w:rFonts w:cstheme="majorHAnsi"/>
          <w:iCs/>
        </w:rPr>
        <w:t xml:space="preserve">teaching and learning </w:t>
      </w:r>
      <w:r w:rsidRPr="00C37146">
        <w:rPr>
          <w:rFonts w:cstheme="majorHAnsi"/>
          <w:iCs/>
        </w:rPr>
        <w:t xml:space="preserve">and what works best to </w:t>
      </w:r>
      <w:r w:rsidR="00C37146">
        <w:rPr>
          <w:rFonts w:cstheme="majorHAnsi"/>
          <w:iCs/>
        </w:rPr>
        <w:t xml:space="preserve">support </w:t>
      </w:r>
      <w:r w:rsidR="00C37146" w:rsidRPr="00825C10">
        <w:rPr>
          <w:rFonts w:cstheme="majorHAnsi"/>
          <w:i/>
          <w:iCs/>
          <w:u w:val="single"/>
        </w:rPr>
        <w:t xml:space="preserve">all </w:t>
      </w:r>
      <w:r w:rsidRPr="00C37146">
        <w:rPr>
          <w:rFonts w:cstheme="majorHAnsi"/>
          <w:iCs/>
        </w:rPr>
        <w:t xml:space="preserve">students. </w:t>
      </w:r>
    </w:p>
    <w:p w:rsidR="000123E6" w:rsidRPr="00282315" w:rsidRDefault="000123E6" w:rsidP="000123E6">
      <w:pPr>
        <w:pStyle w:val="ListParagraph"/>
        <w:ind w:left="0"/>
        <w:rPr>
          <w:rFonts w:cstheme="minorHAnsi"/>
          <w:b/>
        </w:rPr>
      </w:pPr>
      <w:r w:rsidRPr="00282315">
        <w:rPr>
          <w:rFonts w:cstheme="minorHAnsi"/>
          <w:b/>
        </w:rPr>
        <w:t>Process</w:t>
      </w:r>
      <w:r w:rsidR="00F0406A" w:rsidRPr="00282315">
        <w:rPr>
          <w:rFonts w:cstheme="minorHAnsi"/>
          <w:b/>
        </w:rPr>
        <w:t xml:space="preserve"> for AISI</w:t>
      </w:r>
      <w:r w:rsidR="00AF4003">
        <w:rPr>
          <w:rFonts w:cstheme="minorHAnsi"/>
          <w:b/>
        </w:rPr>
        <w:t xml:space="preserve"> 5</w:t>
      </w:r>
      <w:r w:rsidR="00F0406A" w:rsidRPr="00282315">
        <w:rPr>
          <w:rFonts w:cstheme="minorHAnsi"/>
          <w:b/>
        </w:rPr>
        <w:t xml:space="preserve"> Development</w:t>
      </w:r>
      <w:r w:rsidRPr="00282315">
        <w:rPr>
          <w:rFonts w:cstheme="minorHAnsi"/>
          <w:b/>
        </w:rPr>
        <w:t>:</w:t>
      </w:r>
    </w:p>
    <w:p w:rsidR="000123E6" w:rsidRDefault="000123E6" w:rsidP="000123E6">
      <w:pPr>
        <w:pStyle w:val="ListParagraph"/>
        <w:ind w:left="0"/>
      </w:pPr>
      <w:bookmarkStart w:id="0" w:name="_GoBack"/>
      <w:bookmarkEnd w:id="0"/>
    </w:p>
    <w:p w:rsidR="005B14D3" w:rsidRDefault="00F84644" w:rsidP="000123E6">
      <w:pPr>
        <w:pStyle w:val="ListParagraph"/>
        <w:ind w:left="0"/>
      </w:pPr>
      <w:r>
        <w:rPr>
          <w:noProof/>
          <w:lang w:eastAsia="en-CA"/>
        </w:rPr>
        <w:drawing>
          <wp:inline distT="0" distB="0" distL="0" distR="0" wp14:anchorId="7EC34D5D" wp14:editId="710B4FDF">
            <wp:extent cx="5943600" cy="18999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1899920"/>
                    </a:xfrm>
                    <a:prstGeom prst="rect">
                      <a:avLst/>
                    </a:prstGeom>
                  </pic:spPr>
                </pic:pic>
              </a:graphicData>
            </a:graphic>
          </wp:inline>
        </w:drawing>
      </w:r>
    </w:p>
    <w:p w:rsidR="005B14D3" w:rsidRPr="00875BE0" w:rsidRDefault="005B14D3" w:rsidP="005B14D3">
      <w:pPr>
        <w:rPr>
          <w:b/>
        </w:rPr>
      </w:pPr>
      <w:r w:rsidRPr="00875BE0">
        <w:rPr>
          <w:b/>
        </w:rPr>
        <w:t>Next Steps:</w:t>
      </w:r>
    </w:p>
    <w:p w:rsidR="005B14D3" w:rsidRDefault="006246F2" w:rsidP="005B14D3">
      <w:pPr>
        <w:pStyle w:val="ListParagraph"/>
        <w:numPr>
          <w:ilvl w:val="0"/>
          <w:numId w:val="2"/>
        </w:numPr>
      </w:pPr>
      <w:r>
        <w:t>Feedback on AISI question</w:t>
      </w:r>
      <w:r w:rsidR="009863B2">
        <w:t xml:space="preserve"> (SAT, ADCOS, AISI, Teachers Matter, </w:t>
      </w:r>
      <w:proofErr w:type="gramStart"/>
      <w:r w:rsidR="009863B2">
        <w:t>Sp</w:t>
      </w:r>
      <w:proofErr w:type="gramEnd"/>
      <w:r w:rsidR="009863B2">
        <w:t>. Ed.)</w:t>
      </w:r>
    </w:p>
    <w:p w:rsidR="005B14D3" w:rsidRDefault="005B14D3" w:rsidP="005B14D3">
      <w:pPr>
        <w:pStyle w:val="ListParagraph"/>
        <w:numPr>
          <w:ilvl w:val="0"/>
          <w:numId w:val="2"/>
        </w:numPr>
      </w:pPr>
      <w:r>
        <w:t>Learning Support Teams in schools</w:t>
      </w:r>
      <w:r w:rsidR="00CA2440">
        <w:t xml:space="preserve"> </w:t>
      </w:r>
      <w:r w:rsidR="00CA2440" w:rsidRPr="009F32CB">
        <w:t>(including the work of AISI</w:t>
      </w:r>
      <w:r w:rsidR="00F87271">
        <w:t>,</w:t>
      </w:r>
      <w:r w:rsidR="00CA2440" w:rsidRPr="009F32CB">
        <w:t xml:space="preserve"> Student Services</w:t>
      </w:r>
      <w:r w:rsidR="00F87271">
        <w:t xml:space="preserve"> and administrators</w:t>
      </w:r>
      <w:r w:rsidR="00CA2440" w:rsidRPr="009F32CB">
        <w:t>)</w:t>
      </w:r>
    </w:p>
    <w:p w:rsidR="009863B2" w:rsidRDefault="009863B2" w:rsidP="002B6D1F">
      <w:pPr>
        <w:pStyle w:val="ListParagraph"/>
        <w:numPr>
          <w:ilvl w:val="1"/>
          <w:numId w:val="2"/>
        </w:numPr>
      </w:pPr>
      <w:r>
        <w:t>Do we have support to create teams?</w:t>
      </w:r>
    </w:p>
    <w:p w:rsidR="006246F2" w:rsidRPr="00412D28" w:rsidRDefault="006246F2" w:rsidP="002B6D1F">
      <w:pPr>
        <w:pStyle w:val="ListParagraph"/>
        <w:numPr>
          <w:ilvl w:val="1"/>
          <w:numId w:val="2"/>
        </w:numPr>
      </w:pPr>
      <w:r w:rsidRPr="00412D28">
        <w:t>Identify learning support teams in schools</w:t>
      </w:r>
      <w:r w:rsidR="008C63B1" w:rsidRPr="00412D28">
        <w:t xml:space="preserve"> in relation to expectations outlined in Teacher Leader document.</w:t>
      </w:r>
    </w:p>
    <w:p w:rsidR="002B6D1F" w:rsidRDefault="002B6D1F" w:rsidP="002B6D1F">
      <w:pPr>
        <w:pStyle w:val="ListParagraph"/>
        <w:numPr>
          <w:ilvl w:val="1"/>
          <w:numId w:val="2"/>
        </w:numPr>
      </w:pPr>
      <w:r>
        <w:lastRenderedPageBreak/>
        <w:t>Determine funding structure</w:t>
      </w:r>
      <w:r w:rsidR="009863B2">
        <w:t xml:space="preserve"> (</w:t>
      </w:r>
      <w:r w:rsidR="00042697" w:rsidRPr="00412D28">
        <w:t>Special needs</w:t>
      </w:r>
      <w:r w:rsidR="008C63B1" w:rsidRPr="00412D28">
        <w:t xml:space="preserve"> funding + AISI funding;</w:t>
      </w:r>
      <w:r w:rsidR="008C63B1">
        <w:t xml:space="preserve"> </w:t>
      </w:r>
      <w:r w:rsidR="009863B2">
        <w:t>budget announcement – February)</w:t>
      </w:r>
    </w:p>
    <w:p w:rsidR="005B14D3" w:rsidRDefault="005B14D3" w:rsidP="005B14D3">
      <w:pPr>
        <w:pStyle w:val="ListParagraph"/>
        <w:numPr>
          <w:ilvl w:val="0"/>
          <w:numId w:val="2"/>
        </w:numPr>
      </w:pPr>
      <w:r>
        <w:t>Work with Learning Support Teams to:</w:t>
      </w:r>
    </w:p>
    <w:p w:rsidR="009863B2" w:rsidRDefault="006246F2" w:rsidP="005B14D3">
      <w:pPr>
        <w:pStyle w:val="ListParagraph"/>
        <w:numPr>
          <w:ilvl w:val="1"/>
          <w:numId w:val="2"/>
        </w:numPr>
      </w:pPr>
      <w:r>
        <w:t>Identify</w:t>
      </w:r>
      <w:r w:rsidR="005B14D3">
        <w:t xml:space="preserve"> areas of focus and the school’s research question connected to the QLE </w:t>
      </w:r>
    </w:p>
    <w:p w:rsidR="008C63B1" w:rsidRPr="00412D28" w:rsidRDefault="008C63B1" w:rsidP="005B14D3">
      <w:pPr>
        <w:pStyle w:val="ListParagraph"/>
        <w:numPr>
          <w:ilvl w:val="1"/>
          <w:numId w:val="2"/>
        </w:numPr>
      </w:pPr>
      <w:r w:rsidRPr="00412D28">
        <w:t>Clarify expectation</w:t>
      </w:r>
      <w:r w:rsidR="00A35C11">
        <w:t>s</w:t>
      </w:r>
      <w:r w:rsidRPr="00412D28">
        <w:t xml:space="preserve"> in relation to Teacher Leader role</w:t>
      </w:r>
    </w:p>
    <w:p w:rsidR="005B14D3" w:rsidRDefault="006246F2" w:rsidP="005B14D3">
      <w:pPr>
        <w:pStyle w:val="ListParagraph"/>
        <w:numPr>
          <w:ilvl w:val="1"/>
          <w:numId w:val="2"/>
        </w:numPr>
      </w:pPr>
      <w:r>
        <w:t>I</w:t>
      </w:r>
      <w:r w:rsidR="005B14D3">
        <w:t>dentify strategies to achieve the research question</w:t>
      </w:r>
    </w:p>
    <w:p w:rsidR="009863B2" w:rsidRDefault="006246F2" w:rsidP="008A6775">
      <w:pPr>
        <w:pStyle w:val="ListParagraph"/>
        <w:numPr>
          <w:ilvl w:val="1"/>
          <w:numId w:val="2"/>
        </w:numPr>
      </w:pPr>
      <w:r>
        <w:t>B</w:t>
      </w:r>
      <w:r w:rsidR="005B14D3">
        <w:t>uild measures of success</w:t>
      </w:r>
    </w:p>
    <w:p w:rsidR="008A6775" w:rsidRDefault="008A6775" w:rsidP="008A6775">
      <w:r>
        <w:t>Additional Reference Documents:</w:t>
      </w:r>
    </w:p>
    <w:p w:rsidR="008A6775" w:rsidRDefault="008A6775" w:rsidP="005823BC">
      <w:pPr>
        <w:pStyle w:val="ListParagraph"/>
        <w:numPr>
          <w:ilvl w:val="0"/>
          <w:numId w:val="5"/>
        </w:numPr>
      </w:pPr>
      <w:r>
        <w:t>Teacher Leader document</w:t>
      </w:r>
      <w:r w:rsidR="005823BC">
        <w:t xml:space="preserve"> – can be found on AISI 5 wiki:  (</w:t>
      </w:r>
      <w:r w:rsidR="005823BC" w:rsidRPr="005823BC">
        <w:t>http://cesd-aisi-5.wikispaces.com/</w:t>
      </w:r>
    </w:p>
    <w:p w:rsidR="008A6775" w:rsidRDefault="008A6775" w:rsidP="008A6775">
      <w:pPr>
        <w:pStyle w:val="ListParagraph"/>
        <w:numPr>
          <w:ilvl w:val="0"/>
          <w:numId w:val="5"/>
        </w:numPr>
      </w:pPr>
      <w:r>
        <w:t xml:space="preserve">Instructional Leadership Plan: University of </w:t>
      </w:r>
      <w:proofErr w:type="spellStart"/>
      <w:r>
        <w:t>Lethbridge</w:t>
      </w:r>
      <w:proofErr w:type="spellEnd"/>
    </w:p>
    <w:p w:rsidR="000E6F39" w:rsidRDefault="000E6F39" w:rsidP="008A6775">
      <w:pPr>
        <w:pStyle w:val="ListParagraph"/>
        <w:numPr>
          <w:ilvl w:val="0"/>
          <w:numId w:val="5"/>
        </w:numPr>
      </w:pPr>
      <w:r>
        <w:t>Quality Learning Environment framework document</w:t>
      </w:r>
      <w:r w:rsidR="00F87271">
        <w:t xml:space="preserve"> (http://cesdqle.wikispaces.com)</w:t>
      </w:r>
    </w:p>
    <w:p w:rsidR="00F87271" w:rsidRDefault="00F87271" w:rsidP="007700BD">
      <w:pPr>
        <w:pStyle w:val="ListParagraph"/>
        <w:numPr>
          <w:ilvl w:val="0"/>
          <w:numId w:val="5"/>
        </w:numPr>
      </w:pPr>
      <w:r>
        <w:t>AISI Cycle 5 Planning Timeline (</w:t>
      </w:r>
      <w:r w:rsidR="007700BD" w:rsidRPr="007700BD">
        <w:t>http://cesd-aisi-5.wikispaces.com/</w:t>
      </w:r>
      <w:r w:rsidR="007700BD">
        <w:t>)</w:t>
      </w:r>
    </w:p>
    <w:p w:rsidR="005B14D3" w:rsidRDefault="005B14D3" w:rsidP="000123E6">
      <w:pPr>
        <w:pStyle w:val="ListParagraph"/>
        <w:ind w:left="0"/>
      </w:pPr>
    </w:p>
    <w:sectPr w:rsidR="005B14D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7A3" w:rsidRDefault="000367A3" w:rsidP="000955D8">
      <w:pPr>
        <w:spacing w:after="0" w:line="240" w:lineRule="auto"/>
      </w:pPr>
      <w:r>
        <w:separator/>
      </w:r>
    </w:p>
  </w:endnote>
  <w:endnote w:type="continuationSeparator" w:id="0">
    <w:p w:rsidR="000367A3" w:rsidRDefault="000367A3" w:rsidP="0009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5D8" w:rsidRDefault="000955D8">
    <w:pPr>
      <w:pStyle w:val="Footer"/>
    </w:pPr>
    <w:r>
      <w:t>AISI 5 DRAFT –</w:t>
    </w:r>
    <w:r w:rsidR="00DD2AC6">
      <w:t>February</w:t>
    </w:r>
    <w:r>
      <w:t xml:space="preserve"> 2012</w:t>
    </w:r>
  </w:p>
  <w:p w:rsidR="000955D8" w:rsidRDefault="000955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7A3" w:rsidRDefault="000367A3" w:rsidP="000955D8">
      <w:pPr>
        <w:spacing w:after="0" w:line="240" w:lineRule="auto"/>
      </w:pPr>
      <w:r>
        <w:separator/>
      </w:r>
    </w:p>
  </w:footnote>
  <w:footnote w:type="continuationSeparator" w:id="0">
    <w:p w:rsidR="000367A3" w:rsidRDefault="000367A3" w:rsidP="00095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60D"/>
    <w:multiLevelType w:val="hybridMultilevel"/>
    <w:tmpl w:val="581A4E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5966EE3"/>
    <w:multiLevelType w:val="hybridMultilevel"/>
    <w:tmpl w:val="73D07EE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E562A22"/>
    <w:multiLevelType w:val="hybridMultilevel"/>
    <w:tmpl w:val="0E4A751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8A456F9"/>
    <w:multiLevelType w:val="hybridMultilevel"/>
    <w:tmpl w:val="C38202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4A9260F"/>
    <w:multiLevelType w:val="hybridMultilevel"/>
    <w:tmpl w:val="308A7B9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AE750C7"/>
    <w:multiLevelType w:val="hybridMultilevel"/>
    <w:tmpl w:val="5066B9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BE0"/>
    <w:rsid w:val="000123E6"/>
    <w:rsid w:val="000176C8"/>
    <w:rsid w:val="000367A3"/>
    <w:rsid w:val="00042697"/>
    <w:rsid w:val="00073811"/>
    <w:rsid w:val="000955D8"/>
    <w:rsid w:val="000E6F39"/>
    <w:rsid w:val="001024C0"/>
    <w:rsid w:val="001E61FD"/>
    <w:rsid w:val="00226674"/>
    <w:rsid w:val="00250A1F"/>
    <w:rsid w:val="00282315"/>
    <w:rsid w:val="002B6D1F"/>
    <w:rsid w:val="00314FCB"/>
    <w:rsid w:val="003754ED"/>
    <w:rsid w:val="00412D28"/>
    <w:rsid w:val="0044672F"/>
    <w:rsid w:val="004702DD"/>
    <w:rsid w:val="004835E5"/>
    <w:rsid w:val="00511310"/>
    <w:rsid w:val="0055451D"/>
    <w:rsid w:val="005823BC"/>
    <w:rsid w:val="005B14D3"/>
    <w:rsid w:val="00606411"/>
    <w:rsid w:val="006246F2"/>
    <w:rsid w:val="006C2E22"/>
    <w:rsid w:val="006C64C8"/>
    <w:rsid w:val="006E5107"/>
    <w:rsid w:val="0071189E"/>
    <w:rsid w:val="00757518"/>
    <w:rsid w:val="007700BD"/>
    <w:rsid w:val="00825C10"/>
    <w:rsid w:val="00875BE0"/>
    <w:rsid w:val="008A6775"/>
    <w:rsid w:val="008C63B1"/>
    <w:rsid w:val="009863B2"/>
    <w:rsid w:val="009D4412"/>
    <w:rsid w:val="009F32CB"/>
    <w:rsid w:val="00A23513"/>
    <w:rsid w:val="00A3217C"/>
    <w:rsid w:val="00A35C11"/>
    <w:rsid w:val="00AF4003"/>
    <w:rsid w:val="00C37146"/>
    <w:rsid w:val="00C61A3E"/>
    <w:rsid w:val="00C956D1"/>
    <w:rsid w:val="00CA2440"/>
    <w:rsid w:val="00CB3003"/>
    <w:rsid w:val="00D04324"/>
    <w:rsid w:val="00D071B3"/>
    <w:rsid w:val="00D17CB2"/>
    <w:rsid w:val="00D44AEB"/>
    <w:rsid w:val="00D47801"/>
    <w:rsid w:val="00D85A1C"/>
    <w:rsid w:val="00DD2AC6"/>
    <w:rsid w:val="00E674B3"/>
    <w:rsid w:val="00E8104A"/>
    <w:rsid w:val="00EE1010"/>
    <w:rsid w:val="00F0406A"/>
    <w:rsid w:val="00F255C4"/>
    <w:rsid w:val="00F41EAC"/>
    <w:rsid w:val="00F80006"/>
    <w:rsid w:val="00F84644"/>
    <w:rsid w:val="00F87271"/>
    <w:rsid w:val="00FA0B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BE0"/>
    <w:pPr>
      <w:ind w:left="720"/>
      <w:contextualSpacing/>
    </w:pPr>
  </w:style>
  <w:style w:type="paragraph" w:styleId="BalloonText">
    <w:name w:val="Balloon Text"/>
    <w:basedOn w:val="Normal"/>
    <w:link w:val="BalloonTextChar"/>
    <w:uiPriority w:val="99"/>
    <w:semiHidden/>
    <w:unhideWhenUsed/>
    <w:rsid w:val="00012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3E6"/>
    <w:rPr>
      <w:rFonts w:ascii="Tahoma" w:hAnsi="Tahoma" w:cs="Tahoma"/>
      <w:sz w:val="16"/>
      <w:szCs w:val="16"/>
    </w:rPr>
  </w:style>
  <w:style w:type="character" w:customStyle="1" w:styleId="byline">
    <w:name w:val="byline"/>
    <w:basedOn w:val="DefaultParagraphFont"/>
    <w:rsid w:val="00282315"/>
  </w:style>
  <w:style w:type="paragraph" w:styleId="Header">
    <w:name w:val="header"/>
    <w:basedOn w:val="Normal"/>
    <w:link w:val="HeaderChar"/>
    <w:uiPriority w:val="99"/>
    <w:unhideWhenUsed/>
    <w:rsid w:val="00095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5D8"/>
  </w:style>
  <w:style w:type="paragraph" w:styleId="Footer">
    <w:name w:val="footer"/>
    <w:basedOn w:val="Normal"/>
    <w:link w:val="FooterChar"/>
    <w:uiPriority w:val="99"/>
    <w:unhideWhenUsed/>
    <w:rsid w:val="00095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5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BE0"/>
    <w:pPr>
      <w:ind w:left="720"/>
      <w:contextualSpacing/>
    </w:pPr>
  </w:style>
  <w:style w:type="paragraph" w:styleId="BalloonText">
    <w:name w:val="Balloon Text"/>
    <w:basedOn w:val="Normal"/>
    <w:link w:val="BalloonTextChar"/>
    <w:uiPriority w:val="99"/>
    <w:semiHidden/>
    <w:unhideWhenUsed/>
    <w:rsid w:val="00012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3E6"/>
    <w:rPr>
      <w:rFonts w:ascii="Tahoma" w:hAnsi="Tahoma" w:cs="Tahoma"/>
      <w:sz w:val="16"/>
      <w:szCs w:val="16"/>
    </w:rPr>
  </w:style>
  <w:style w:type="character" w:customStyle="1" w:styleId="byline">
    <w:name w:val="byline"/>
    <w:basedOn w:val="DefaultParagraphFont"/>
    <w:rsid w:val="00282315"/>
  </w:style>
  <w:style w:type="paragraph" w:styleId="Header">
    <w:name w:val="header"/>
    <w:basedOn w:val="Normal"/>
    <w:link w:val="HeaderChar"/>
    <w:uiPriority w:val="99"/>
    <w:unhideWhenUsed/>
    <w:rsid w:val="00095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5D8"/>
  </w:style>
  <w:style w:type="paragraph" w:styleId="Footer">
    <w:name w:val="footer"/>
    <w:basedOn w:val="Normal"/>
    <w:link w:val="FooterChar"/>
    <w:uiPriority w:val="99"/>
    <w:unhideWhenUsed/>
    <w:rsid w:val="00095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3</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Technology Services</dc:creator>
  <cp:lastModifiedBy>Technology Services</cp:lastModifiedBy>
  <cp:revision>23</cp:revision>
  <cp:lastPrinted>2012-02-06T16:08:00Z</cp:lastPrinted>
  <dcterms:created xsi:type="dcterms:W3CDTF">2012-02-01T21:07:00Z</dcterms:created>
  <dcterms:modified xsi:type="dcterms:W3CDTF">2012-02-06T17:03:00Z</dcterms:modified>
</cp:coreProperties>
</file>